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37" w:rsidRPr="002B269A" w:rsidRDefault="003F37C5" w:rsidP="002B269A">
      <w:pPr>
        <w:jc w:val="right"/>
        <w:rPr>
          <w:b/>
        </w:rPr>
      </w:pPr>
      <w:r>
        <w:t xml:space="preserve">                                                                                                                                          </w:t>
      </w:r>
      <w:r w:rsidRPr="002B269A">
        <w:rPr>
          <w:b/>
        </w:rPr>
        <w:t>Tema 11</w:t>
      </w:r>
    </w:p>
    <w:p w:rsidR="003F37C5" w:rsidRDefault="003F37C5"/>
    <w:p w:rsidR="003F37C5" w:rsidRPr="002B269A" w:rsidRDefault="003F37C5" w:rsidP="002B269A">
      <w:pPr>
        <w:jc w:val="center"/>
        <w:rPr>
          <w:b/>
          <w:sz w:val="28"/>
          <w:szCs w:val="28"/>
        </w:rPr>
      </w:pPr>
      <w:r w:rsidRPr="002B269A">
        <w:rPr>
          <w:b/>
          <w:sz w:val="28"/>
          <w:szCs w:val="28"/>
        </w:rPr>
        <w:t>OBSERVEMOS AMANDO</w:t>
      </w:r>
    </w:p>
    <w:p w:rsidR="003F37C5" w:rsidRDefault="003F37C5"/>
    <w:p w:rsidR="003F37C5" w:rsidRDefault="003F37C5" w:rsidP="002B269A">
      <w:pPr>
        <w:jc w:val="right"/>
      </w:pPr>
      <w:r>
        <w:t>“</w:t>
      </w:r>
      <w:r w:rsidR="002B269A">
        <w:t>P</w:t>
      </w:r>
      <w:r>
        <w:t>or que vês o argueiro no olho de teu irmão?” – Jesus</w:t>
      </w:r>
    </w:p>
    <w:p w:rsidR="003F37C5" w:rsidRDefault="003F37C5" w:rsidP="002B269A">
      <w:pPr>
        <w:jc w:val="right"/>
      </w:pPr>
      <w:r>
        <w:t>MT, 7: 3</w:t>
      </w:r>
    </w:p>
    <w:p w:rsidR="003F37C5" w:rsidRDefault="003F37C5"/>
    <w:p w:rsidR="003F37C5" w:rsidRDefault="003F37C5" w:rsidP="002B269A">
      <w:pPr>
        <w:jc w:val="both"/>
      </w:pPr>
      <w:r>
        <w:t>Habitualmente guardamos o vezo de fixar as inibições alheias, com absoluto esquecimento das provas.</w:t>
      </w:r>
    </w:p>
    <w:p w:rsidR="003F37C5" w:rsidRDefault="003F37C5" w:rsidP="002B269A">
      <w:pPr>
        <w:jc w:val="both"/>
      </w:pPr>
      <w:r>
        <w:t>Exageramos as prováveis fraquezas do próximo, prejulgamos com rispidez e severidade o procedimento de nossos irmãos...</w:t>
      </w:r>
    </w:p>
    <w:p w:rsidR="003F37C5" w:rsidRDefault="003F37C5" w:rsidP="002B269A">
      <w:pPr>
        <w:jc w:val="both"/>
      </w:pPr>
      <w:r>
        <w:t xml:space="preserve">A pergunta do Mestre acorda-nos para a necessidade de nossa educação, de vez que, de modo geral, </w:t>
      </w:r>
      <w:proofErr w:type="gramStart"/>
      <w:r>
        <w:t>descobrimos nos</w:t>
      </w:r>
      <w:proofErr w:type="gramEnd"/>
      <w:r>
        <w:t xml:space="preserve"> outros somente aquilo que somos.</w:t>
      </w:r>
    </w:p>
    <w:p w:rsidR="003F37C5" w:rsidRDefault="003F37C5" w:rsidP="002B269A">
      <w:pPr>
        <w:jc w:val="both"/>
      </w:pPr>
      <w:proofErr w:type="gramStart"/>
      <w:r>
        <w:t>A benefício de nossa edificação recordemos</w:t>
      </w:r>
      <w:proofErr w:type="gramEnd"/>
      <w:r>
        <w:t xml:space="preserve"> a conduta do Cristo na apreciação de quantos lhe defrontavam a marcha.</w:t>
      </w:r>
    </w:p>
    <w:p w:rsidR="003F37C5" w:rsidRDefault="003F37C5" w:rsidP="002B269A">
      <w:pPr>
        <w:jc w:val="both"/>
      </w:pPr>
      <w:r>
        <w:t xml:space="preserve">Para muitos, Maria de </w:t>
      </w:r>
      <w:proofErr w:type="spellStart"/>
      <w:r>
        <w:t>Magdala</w:t>
      </w:r>
      <w:proofErr w:type="spellEnd"/>
      <w:r>
        <w:t xml:space="preserve"> era a mulher </w:t>
      </w:r>
      <w:proofErr w:type="spellStart"/>
      <w:r>
        <w:t>obsidiada</w:t>
      </w:r>
      <w:proofErr w:type="spellEnd"/>
      <w:r>
        <w:t xml:space="preserve"> e inconveniente; mas para ele surgiu como sendo um formoso coração feminino, atribulado por indizíveis angústias, que compreendido e amparado, lhe espalharia no mundo o sol da ressurreição.</w:t>
      </w:r>
    </w:p>
    <w:p w:rsidR="003F37C5" w:rsidRDefault="003F37C5" w:rsidP="002B269A">
      <w:pPr>
        <w:jc w:val="both"/>
      </w:pPr>
      <w:r>
        <w:t xml:space="preserve">No conceito da maioria, </w:t>
      </w:r>
      <w:proofErr w:type="spellStart"/>
      <w:r>
        <w:t>Zaqueu</w:t>
      </w:r>
      <w:proofErr w:type="spellEnd"/>
      <w:r>
        <w:t xml:space="preserve"> era usurário de mãos </w:t>
      </w:r>
      <w:proofErr w:type="spellStart"/>
      <w:r>
        <w:t>azinhavradas</w:t>
      </w:r>
      <w:proofErr w:type="spellEnd"/>
      <w:r>
        <w:t xml:space="preserve"> e infelizes; para ele, no entanto, era </w:t>
      </w:r>
      <w:proofErr w:type="gramStart"/>
      <w:r>
        <w:t>o amigo do trabalho a quem transmitiria alevantadas</w:t>
      </w:r>
      <w:proofErr w:type="gramEnd"/>
      <w:r>
        <w:t xml:space="preserve"> noções de progresso e riqueza.</w:t>
      </w:r>
    </w:p>
    <w:p w:rsidR="003F37C5" w:rsidRDefault="003F37C5" w:rsidP="002B269A">
      <w:pPr>
        <w:jc w:val="both"/>
      </w:pPr>
      <w:r>
        <w:t xml:space="preserve">Aos olhos de muita gente, Simão Pedro era fraco e inconstante; para ele, contudo, representava o brilhante entranhado nas sombras do preconceito que fulgiria </w:t>
      </w:r>
      <w:proofErr w:type="gramStart"/>
      <w:r>
        <w:t>à</w:t>
      </w:r>
      <w:proofErr w:type="gramEnd"/>
      <w:r>
        <w:t xml:space="preserve"> luz do Pentecoste para veicular-lhe o Evangelho.</w:t>
      </w:r>
    </w:p>
    <w:p w:rsidR="003F37C5" w:rsidRDefault="003F37C5" w:rsidP="002B269A">
      <w:pPr>
        <w:jc w:val="both"/>
      </w:pPr>
      <w:r>
        <w:t>Na opinião de seu tempo, Saulo de Tarso era rijo doutor da lei</w:t>
      </w:r>
      <w:r w:rsidR="002B269A">
        <w:t xml:space="preserve"> mosaica de espírito endurecido e </w:t>
      </w:r>
      <w:proofErr w:type="spellStart"/>
      <w:r w:rsidR="002B269A">
        <w:t>tiranizante</w:t>
      </w:r>
      <w:proofErr w:type="spellEnd"/>
      <w:r w:rsidR="002B269A">
        <w:t>; para ele, porém, era um companheiro mal conduzido que buscaria, em pessoa, às portas de Damasco para ajudar-lhe a Doutrina.</w:t>
      </w:r>
    </w:p>
    <w:p w:rsidR="002B269A" w:rsidRDefault="002B269A" w:rsidP="002B269A">
      <w:pPr>
        <w:jc w:val="both"/>
      </w:pPr>
      <w:r>
        <w:t>Observemos amando, porque apenas o amor puro arrancará por fim as escamas de trevas dos nossos olhos para que os outros nos apareçam na Benção de Deus que, invariavelmente, trazem consigo.</w:t>
      </w:r>
    </w:p>
    <w:p w:rsidR="002B269A" w:rsidRDefault="002B269A"/>
    <w:p w:rsidR="002B269A" w:rsidRDefault="002B269A">
      <w:r>
        <w:t xml:space="preserve">                                                                     ********</w:t>
      </w:r>
    </w:p>
    <w:p w:rsidR="002B269A" w:rsidRDefault="002B269A" w:rsidP="002B269A">
      <w:pPr>
        <w:jc w:val="center"/>
      </w:pPr>
      <w:r>
        <w:t>Extraído do livro: “Palavras de Vida Eterna”, Emmanuel, mensagem 35.</w:t>
      </w:r>
    </w:p>
    <w:sectPr w:rsidR="002B269A" w:rsidSect="009841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37C5"/>
    <w:rsid w:val="002B269A"/>
    <w:rsid w:val="003F37C5"/>
    <w:rsid w:val="00984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oliveira</dc:creator>
  <cp:lastModifiedBy>roberto oliveira</cp:lastModifiedBy>
  <cp:revision>1</cp:revision>
  <dcterms:created xsi:type="dcterms:W3CDTF">2013-02-27T16:25:00Z</dcterms:created>
  <dcterms:modified xsi:type="dcterms:W3CDTF">2013-02-27T16:42:00Z</dcterms:modified>
</cp:coreProperties>
</file>